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F" w:rsidRPr="00AC50FF" w:rsidRDefault="00AC50FF" w:rsidP="00AC50FF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AC50FF">
        <w:rPr>
          <w:rFonts w:ascii="Comic Sans MS" w:hAnsi="Comic Sans MS"/>
          <w:b/>
          <w:color w:val="0070C0"/>
          <w:sz w:val="36"/>
          <w:szCs w:val="36"/>
        </w:rPr>
        <w:t xml:space="preserve">Ways to relieve stress </w:t>
      </w:r>
    </w:p>
    <w:p w:rsidR="00AC50FF" w:rsidRDefault="00AC50FF"/>
    <w:p w:rsidR="00572B0F" w:rsidRDefault="00851E34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A48CC4D" wp14:editId="75D25314">
            <wp:extent cx="2028825" cy="1352550"/>
            <wp:effectExtent l="0" t="0" r="9525" b="0"/>
            <wp:docPr id="1" name="Picture 1" descr="https://encrypted-tbn1.gstatic.com/images?q=tbn:ANd9GcQbZ1zPL8ue12khPXA20D4uzKTj9ivPBIDoGWCCtqC1EShfxslWjl2R_as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bZ1zPL8ue12khPXA20D4uzKTj9ivPBIDoGWCCtqC1EShfxslWjl2R_as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0CA0D72" wp14:editId="0272868A">
            <wp:extent cx="2238375" cy="1208723"/>
            <wp:effectExtent l="0" t="0" r="0" b="0"/>
            <wp:docPr id="2" name="Picture 2" descr="https://encrypted-tbn1.gstatic.com/images?q=tbn:ANd9GcRce_I3fLjmoZpgtvX2jh0EC7QriMA5GNLbiWDH9EO30894XXXk0GdSwH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ce_I3fLjmoZpgtvX2jh0EC7QriMA5GNLbiWDH9EO30894XXXk0GdSwH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34" w:rsidRDefault="00851E34">
      <w:r w:rsidRPr="00AC50FF">
        <w:rPr>
          <w:rFonts w:ascii="Comic Sans MS" w:hAnsi="Comic Sans MS"/>
          <w:b/>
          <w:color w:val="0070C0"/>
          <w:sz w:val="28"/>
          <w:szCs w:val="28"/>
        </w:rPr>
        <w:t>MUSIC</w:t>
      </w:r>
      <w:r w:rsidRPr="00AC50FF">
        <w:rPr>
          <w:rFonts w:ascii="Comic Sans MS" w:hAnsi="Comic Sans MS"/>
          <w:b/>
          <w:color w:val="0070C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0FF">
        <w:rPr>
          <w:rFonts w:ascii="Comic Sans MS" w:hAnsi="Comic Sans MS"/>
          <w:b/>
          <w:color w:val="0070C0"/>
          <w:sz w:val="28"/>
          <w:szCs w:val="28"/>
        </w:rPr>
        <w:t>DANCE</w:t>
      </w:r>
    </w:p>
    <w:p w:rsidR="00851E34" w:rsidRDefault="00851E34">
      <w:bookmarkStart w:id="0" w:name="_GoBack"/>
      <w:bookmarkEnd w:id="0"/>
    </w:p>
    <w:p w:rsidR="00851E34" w:rsidRDefault="00851E34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BD3E2FC" wp14:editId="4AB7B79C">
            <wp:extent cx="1895475" cy="1421606"/>
            <wp:effectExtent l="0" t="0" r="0" b="7620"/>
            <wp:docPr id="3" name="Picture 3" descr="https://encrypted-tbn1.gstatic.com/images?q=tbn:ANd9GcTko9zpMGwwyJ7T-4MipAthFqYST4V7KZNdHDRlnNUHSzWLGFfxvR21U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ko9zpMGwwyJ7T-4MipAthFqYST4V7KZNdHDRlnNUHSzWLGFfxvR21U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50BC241" wp14:editId="2F27DE47">
            <wp:extent cx="1933575" cy="1469517"/>
            <wp:effectExtent l="0" t="0" r="0" b="0"/>
            <wp:docPr id="4" name="Picture 4" descr="https://encrypted-tbn0.gstatic.com/images?q=tbn:ANd9GcTJiv1nhxVehFKuGgVvOyfsvpE0ia5IbsUIT3xc_qnu1H3yHw7QE1eRiks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Jiv1nhxVehFKuGgVvOyfsvpE0ia5IbsUIT3xc_qnu1H3yHw7QE1eRiks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34" w:rsidRDefault="00851E34">
      <w:r w:rsidRPr="00AC50FF">
        <w:rPr>
          <w:rFonts w:ascii="Comic Sans MS" w:hAnsi="Comic Sans MS"/>
          <w:b/>
          <w:color w:val="0070C0"/>
          <w:sz w:val="28"/>
          <w:szCs w:val="28"/>
        </w:rPr>
        <w:t>LAUGH</w:t>
      </w:r>
      <w:r w:rsidRPr="00AC50FF">
        <w:rPr>
          <w:rFonts w:ascii="Comic Sans MS" w:hAnsi="Comic Sans MS"/>
          <w:b/>
          <w:color w:val="0070C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AC50FF">
        <w:rPr>
          <w:rFonts w:ascii="Comic Sans MS" w:hAnsi="Comic Sans MS"/>
          <w:b/>
          <w:color w:val="0070C0"/>
          <w:sz w:val="28"/>
          <w:szCs w:val="28"/>
        </w:rPr>
        <w:t xml:space="preserve">TALKING </w:t>
      </w:r>
    </w:p>
    <w:p w:rsidR="00851E34" w:rsidRDefault="00851E34"/>
    <w:p w:rsidR="00851E34" w:rsidRDefault="00851E34"/>
    <w:p w:rsidR="00851E34" w:rsidRDefault="00851E34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5990EF7" wp14:editId="4BDFEC87">
            <wp:extent cx="1647825" cy="1570927"/>
            <wp:effectExtent l="0" t="0" r="0" b="0"/>
            <wp:docPr id="5" name="Picture 5" descr="https://encrypted-tbn3.gstatic.com/images?q=tbn:ANd9GcQUEqgEzFG76lhG_LCuoUJwm8x635eZ-SdDlh0A6N42YSLooiHoMBMADCZ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UEqgEzFG76lhG_LCuoUJwm8x635eZ-SdDlh0A6N42YSLooiHoMBMADCZ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881C5DE" wp14:editId="5590B2C9">
            <wp:extent cx="1546104" cy="1570076"/>
            <wp:effectExtent l="0" t="0" r="0" b="0"/>
            <wp:docPr id="6" name="Picture 6" descr="https://encrypted-tbn3.gstatic.com/images?q=tbn:ANd9GcSETkFVhdW9voe5AZYn9uuEIV42brLOLt9el2HVTPW8IA-ManlBCUIfALu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ETkFVhdW9voe5AZYn9uuEIV42brLOLt9el2HVTPW8IA-ManlBCUIfALu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64" cy="15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34" w:rsidRDefault="00851E34">
      <w:r w:rsidRPr="00AC50FF">
        <w:rPr>
          <w:rFonts w:ascii="Comic Sans MS" w:hAnsi="Comic Sans MS"/>
          <w:b/>
          <w:color w:val="0070C0"/>
          <w:sz w:val="28"/>
          <w:szCs w:val="28"/>
        </w:rPr>
        <w:t xml:space="preserve">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0FF">
        <w:rPr>
          <w:rFonts w:ascii="Comic Sans MS" w:hAnsi="Comic Sans MS"/>
          <w:b/>
          <w:color w:val="0070C0"/>
          <w:sz w:val="28"/>
          <w:szCs w:val="28"/>
        </w:rPr>
        <w:t>HUG</w:t>
      </w:r>
    </w:p>
    <w:p w:rsidR="00851E34" w:rsidRDefault="00851E34"/>
    <w:p w:rsidR="00851E34" w:rsidRDefault="00851E34"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lastRenderedPageBreak/>
        <w:drawing>
          <wp:inline distT="0" distB="0" distL="0" distR="0" wp14:anchorId="3ACEC171" wp14:editId="28DFDFAC">
            <wp:extent cx="1914525" cy="2444074"/>
            <wp:effectExtent l="0" t="0" r="0" b="0"/>
            <wp:docPr id="9" name="Picture 9" descr="singing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ing clip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F94983C" wp14:editId="72A10BF6">
            <wp:extent cx="2896562" cy="2295525"/>
            <wp:effectExtent l="0" t="0" r="0" b="0"/>
            <wp:docPr id="10" name="Picture 10" descr="How to Pray for Your Adult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Pray for Your Adult Childr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62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51E34" w:rsidRDefault="00851E34">
      <w:r w:rsidRPr="00AC50FF">
        <w:rPr>
          <w:rFonts w:ascii="Comic Sans MS" w:hAnsi="Comic Sans MS"/>
          <w:b/>
          <w:color w:val="0070C0"/>
          <w:sz w:val="28"/>
          <w:szCs w:val="28"/>
        </w:rPr>
        <w:t>SING</w:t>
      </w:r>
      <w:r w:rsidRPr="00AC50FF">
        <w:rPr>
          <w:rFonts w:ascii="Comic Sans MS" w:hAnsi="Comic Sans MS"/>
          <w:b/>
          <w:color w:val="0070C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C50FF">
        <w:rPr>
          <w:rFonts w:ascii="Comic Sans MS" w:hAnsi="Comic Sans MS"/>
          <w:b/>
          <w:color w:val="0070C0"/>
          <w:sz w:val="28"/>
          <w:szCs w:val="28"/>
        </w:rPr>
        <w:t xml:space="preserve"> PRAY</w:t>
      </w:r>
    </w:p>
    <w:p w:rsidR="00851E34" w:rsidRDefault="00851E34"/>
    <w:p w:rsidR="00851E34" w:rsidRDefault="00851E34">
      <w:r>
        <w:rPr>
          <w:noProof/>
          <w:color w:val="0000FF"/>
        </w:rPr>
        <w:drawing>
          <wp:inline distT="0" distB="0" distL="0" distR="0" wp14:anchorId="4AE7137E" wp14:editId="1DE3A5B9">
            <wp:extent cx="2463305" cy="1790002"/>
            <wp:effectExtent l="0" t="0" r="0" b="1270"/>
            <wp:docPr id="11" name="Picture 11" descr="http://paintcutpaste.com/wp-content/uploads/2011/05/artforkids-brushes2-300x21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intcutpaste.com/wp-content/uploads/2011/05/artforkids-brushes2-300x21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22" cy="17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82">
        <w:tab/>
      </w:r>
      <w:r w:rsidR="00C71482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 wp14:anchorId="41597D61" wp14:editId="212BBD8B">
            <wp:extent cx="2847975" cy="3301326"/>
            <wp:effectExtent l="0" t="0" r="0" b="0"/>
            <wp:docPr id="12" name="Picture 12" descr="cook%20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k%20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53" cy="33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82" w:rsidRDefault="00C71482">
      <w:r w:rsidRPr="00AC50FF">
        <w:rPr>
          <w:rFonts w:ascii="Comic Sans MS" w:hAnsi="Comic Sans MS"/>
          <w:b/>
          <w:color w:val="0070C0"/>
          <w:sz w:val="28"/>
          <w:szCs w:val="28"/>
        </w:rPr>
        <w:t>PAINT/COLOR/DRAW</w:t>
      </w:r>
      <w:r w:rsidRPr="00AC50FF">
        <w:rPr>
          <w:rFonts w:ascii="Comic Sans MS" w:hAnsi="Comic Sans MS"/>
          <w:b/>
          <w:color w:val="0070C0"/>
          <w:sz w:val="28"/>
          <w:szCs w:val="28"/>
        </w:rPr>
        <w:tab/>
      </w:r>
      <w:r>
        <w:tab/>
      </w:r>
      <w:r>
        <w:tab/>
      </w:r>
      <w:r>
        <w:tab/>
      </w:r>
      <w:r w:rsidRPr="00AC50FF">
        <w:rPr>
          <w:rFonts w:ascii="Comic Sans MS" w:hAnsi="Comic Sans MS"/>
          <w:b/>
          <w:color w:val="0070C0"/>
          <w:sz w:val="28"/>
          <w:szCs w:val="28"/>
        </w:rPr>
        <w:tab/>
        <w:t>COOK</w:t>
      </w:r>
    </w:p>
    <w:p w:rsidR="00C71482" w:rsidRDefault="00C71482"/>
    <w:p w:rsidR="00C71482" w:rsidRDefault="00C71482"/>
    <w:p w:rsidR="00C71482" w:rsidRDefault="00C71482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7DD4489" wp14:editId="7E9B2185">
            <wp:extent cx="3464195" cy="2123702"/>
            <wp:effectExtent l="0" t="0" r="317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33" cy="21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82" w:rsidRPr="00AC50FF" w:rsidRDefault="00C71482">
      <w:pPr>
        <w:rPr>
          <w:rFonts w:ascii="Comic Sans MS" w:hAnsi="Comic Sans MS"/>
          <w:b/>
          <w:color w:val="0070C0"/>
          <w:sz w:val="28"/>
          <w:szCs w:val="28"/>
        </w:rPr>
      </w:pPr>
      <w:r w:rsidRPr="00AC50FF">
        <w:rPr>
          <w:rFonts w:ascii="Comic Sans MS" w:hAnsi="Comic Sans MS"/>
          <w:b/>
          <w:color w:val="0070C0"/>
          <w:sz w:val="28"/>
          <w:szCs w:val="28"/>
        </w:rPr>
        <w:t>CRY</w:t>
      </w:r>
    </w:p>
    <w:p w:rsidR="00C71482" w:rsidRDefault="00C71482"/>
    <w:p w:rsidR="00C71482" w:rsidRDefault="00C71482">
      <w:r>
        <w:rPr>
          <w:noProof/>
          <w:color w:val="0000FF"/>
        </w:rPr>
        <w:drawing>
          <wp:inline distT="0" distB="0" distL="0" distR="0" wp14:anchorId="0911DE63" wp14:editId="68E6BEC2">
            <wp:extent cx="1990725" cy="1990725"/>
            <wp:effectExtent l="0" t="0" r="9525" b="9525"/>
            <wp:docPr id="15" name="Picture 15" descr="Note To Self Just Breathe Just breath note to self">
              <a:hlinkClick xmlns:a="http://schemas.openxmlformats.org/drawingml/2006/main" r:id="rId25" tooltip="&quot;Just breath note to 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 To Self Just Breathe Just breath note to self">
                      <a:hlinkClick r:id="rId25" tooltip="&quot;Just breath note to 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71482">
        <w:rPr>
          <w:rFonts w:ascii="Comic Sans MS" w:hAnsi="Comic Sans MS"/>
          <w:b/>
          <w:color w:val="0070C0"/>
          <w:sz w:val="28"/>
          <w:szCs w:val="28"/>
        </w:rPr>
        <w:t>BREATHE</w:t>
      </w:r>
    </w:p>
    <w:p w:rsidR="00C71482" w:rsidRDefault="00C71482"/>
    <w:p w:rsidR="00C71482" w:rsidRDefault="00C71482">
      <w:r>
        <w:rPr>
          <w:noProof/>
          <w:color w:val="336633"/>
        </w:rPr>
        <w:drawing>
          <wp:inline distT="0" distB="0" distL="0" distR="0" wp14:anchorId="16957D8B" wp14:editId="7FFE0D84">
            <wp:extent cx="2501265" cy="2084388"/>
            <wp:effectExtent l="0" t="0" r="0" b="0"/>
            <wp:docPr id="16" name="5540b71a3d35b" descr="Breathe Step 2 Version 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0b71a3d35b" descr="Breathe Step 2 Version 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96" cy="20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336633"/>
        </w:rPr>
        <w:drawing>
          <wp:inline distT="0" distB="0" distL="0" distR="0" wp14:anchorId="777F6DA5" wp14:editId="4D4D99D9">
            <wp:extent cx="2503170" cy="2085975"/>
            <wp:effectExtent l="0" t="0" r="0" b="9525"/>
            <wp:docPr id="17" name="5540b71a3e2fa" descr="Breathe Step 3 Version 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0b71a3e2fa" descr="Breathe Step 3 Version 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82" w:rsidRDefault="00C71482"/>
    <w:sectPr w:rsidR="00C7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4"/>
    <w:rsid w:val="002664B4"/>
    <w:rsid w:val="00572B0F"/>
    <w:rsid w:val="00851E34"/>
    <w:rsid w:val="00AC50FF"/>
    <w:rsid w:val="00C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url=http://www.agsd.org.uk/tabid/1942/default.aspx&amp;rct=j&amp;frm=1&amp;q=&amp;esrc=s&amp;sa=U&amp;ei=aBxCVb2PMYH_gwT3-4DADg&amp;ved=0CBwQ9QEwAzgo&amp;usg=AFQjCNEUUb5qdYWflMd_rUKaFZ1OoE2Fo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url=http://ashevilleperformingartsacademy.com/&amp;rct=j&amp;frm=1&amp;q=&amp;esrc=s&amp;sa=U&amp;ei=XBtCVcTgPMawggSL0IGADA&amp;ved=0CDoQ9QEwEg&amp;usg=AFQjCNEoGgYWyz6QDslL64OA-4SV9h33v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lipartpanda.com/clipart_images/sing-clipart-image-clip-art-5320759" TargetMode="External"/><Relationship Id="rId25" Type="http://schemas.openxmlformats.org/officeDocument/2006/relationships/hyperlink" Target="https://s-media-cache-ak0.pinimg.com/originals/73/73/6c/73736c21fec04207f982ad85199b220d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paintcutpaste.com/wp-content/uploads/2011/05/artforkids-brushes2.jpg" TargetMode="External"/><Relationship Id="rId29" Type="http://schemas.openxmlformats.org/officeDocument/2006/relationships/hyperlink" Target="http://www.wikihow.com/Breathe#/Image:Breathe-Step-3-Version-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300stories.com/blog/healthy-talk&amp;rct=j&amp;frm=1&amp;q=&amp;esrc=s&amp;sa=U&amp;ei=ExxCVZKbJ8euggTr5ICQDA&amp;ved=0CDQQ9QEwDzgU&amp;usg=AFQjCNH6RdGA4U0sj9YV5tbs0TGbVYhRhA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www.google.com/url?url=http://scienceillustrated.com.au/blog/culture/the-evolution-of-music/&amp;rct=j&amp;frm=1&amp;q=&amp;esrc=s&amp;sa=U&amp;ei=6RpCVY2cNcadgwSJ9ICYAw&amp;ved=0CDwQ9QEwEw&amp;usg=AFQjCNG-43qyDwV8A3C5kgLf-ZG2kgOEXw" TargetMode="External"/><Relationship Id="rId15" Type="http://schemas.openxmlformats.org/officeDocument/2006/relationships/hyperlink" Target="http://www.google.com/url?url=http://animalshugging.tumblr.com/post/4818424833/hug-oclock&amp;rct=j&amp;frm=1&amp;q=&amp;esrc=s&amp;sa=U&amp;ei=nBxCVae6L4GJgwSh-IGwDg&amp;ved=0CDYQ9QEwEA&amp;usg=AFQjCNGKE6c01WOLdVxo_3y_V_6UjsX-Bg" TargetMode="External"/><Relationship Id="rId23" Type="http://schemas.openxmlformats.org/officeDocument/2006/relationships/image" Target="media/image10.gif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www.dreamstime.com/photos-images/big-laugh.html&amp;rct=j&amp;frm=1&amp;q=&amp;esrc=s&amp;sa=U&amp;ei=0xtCVbSlEcOpNt-_gagP&amp;ved=0CCYQ9QEwCDgU&amp;usg=AFQjCNHEf_GrnjjawC_GRRjP4D6Ob2orT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lipartpanda.com/clipart_images/cooking-clipart-item-2-vector-10130833" TargetMode="External"/><Relationship Id="rId27" Type="http://schemas.openxmlformats.org/officeDocument/2006/relationships/hyperlink" Target="http://www.wikihow.com/Breathe#/Image:Breathe-Step-2-Version-3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Community Health Center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jennifersh</dc:creator>
  <cp:keywords/>
  <dc:description/>
  <cp:lastModifiedBy>jennifersh</cp:lastModifiedBy>
  <cp:revision>1</cp:revision>
  <dcterms:created xsi:type="dcterms:W3CDTF">2015-04-30T12:09:00Z</dcterms:created>
  <dcterms:modified xsi:type="dcterms:W3CDTF">2015-04-30T14:59:00Z</dcterms:modified>
</cp:coreProperties>
</file>